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AB" w:rsidRDefault="00C531AB">
      <w:pPr>
        <w:rPr>
          <w:rFonts w:ascii="Cambria" w:hAnsi="Cambria" w:cs="Arial"/>
          <w:sz w:val="20"/>
          <w:szCs w:val="20"/>
        </w:rPr>
      </w:pPr>
    </w:p>
    <w:p w:rsidR="0014642F" w:rsidRDefault="0014642F">
      <w:pPr>
        <w:rPr>
          <w:rFonts w:ascii="Cambria" w:hAnsi="Cambria" w:cs="Arial"/>
          <w:sz w:val="20"/>
          <w:szCs w:val="20"/>
        </w:rPr>
      </w:pPr>
    </w:p>
    <w:p w:rsidR="0014642F" w:rsidRDefault="0014642F">
      <w:pPr>
        <w:rPr>
          <w:rFonts w:ascii="Cambria" w:hAnsi="Cambria" w:cs="Arial"/>
          <w:sz w:val="20"/>
          <w:szCs w:val="20"/>
        </w:rPr>
      </w:pPr>
    </w:p>
    <w:p w:rsidR="0014642F" w:rsidRPr="0014642F" w:rsidRDefault="0014642F">
      <w:pPr>
        <w:rPr>
          <w:rFonts w:ascii="Cambria" w:hAnsi="Cambria" w:cs="Arial"/>
          <w:sz w:val="22"/>
          <w:szCs w:val="22"/>
        </w:rPr>
      </w:pPr>
      <w:r w:rsidRPr="0014642F">
        <w:rPr>
          <w:rFonts w:ascii="Cambria" w:hAnsi="Cambria" w:cs="Arial"/>
          <w:sz w:val="22"/>
          <w:szCs w:val="22"/>
        </w:rPr>
        <w:t xml:space="preserve">C. Francisco Javier Almaguer Tamez </w:t>
      </w:r>
    </w:p>
    <w:p w:rsidR="0014642F" w:rsidRPr="0014642F" w:rsidRDefault="0014642F">
      <w:pPr>
        <w:rPr>
          <w:rFonts w:ascii="Cambria" w:hAnsi="Cambria" w:cs="Arial"/>
          <w:sz w:val="22"/>
          <w:szCs w:val="22"/>
        </w:rPr>
      </w:pPr>
      <w:r w:rsidRPr="0014642F">
        <w:rPr>
          <w:rFonts w:ascii="Cambria" w:hAnsi="Cambria" w:cs="Arial"/>
          <w:sz w:val="22"/>
          <w:szCs w:val="22"/>
        </w:rPr>
        <w:t>Contralor Municipal</w:t>
      </w:r>
    </w:p>
    <w:p w:rsidR="0014642F" w:rsidRPr="0014642F" w:rsidRDefault="0014642F">
      <w:pPr>
        <w:rPr>
          <w:rFonts w:ascii="Cambria" w:hAnsi="Cambria"/>
          <w:sz w:val="22"/>
          <w:szCs w:val="22"/>
        </w:rPr>
      </w:pPr>
      <w:r w:rsidRPr="0014642F">
        <w:rPr>
          <w:rFonts w:ascii="Cambria" w:hAnsi="Cambria"/>
          <w:sz w:val="22"/>
          <w:szCs w:val="22"/>
        </w:rPr>
        <w:t>PRESENTE. –</w:t>
      </w:r>
    </w:p>
    <w:p w:rsidR="0014642F" w:rsidRPr="0014642F" w:rsidRDefault="0014642F">
      <w:pPr>
        <w:rPr>
          <w:rFonts w:ascii="Cambria" w:hAnsi="Cambria"/>
          <w:sz w:val="22"/>
          <w:szCs w:val="22"/>
        </w:rPr>
      </w:pPr>
    </w:p>
    <w:p w:rsidR="0014642F" w:rsidRPr="0014642F" w:rsidRDefault="0014642F">
      <w:pPr>
        <w:rPr>
          <w:rFonts w:ascii="Cambria" w:hAnsi="Cambria"/>
          <w:sz w:val="22"/>
          <w:szCs w:val="22"/>
        </w:rPr>
      </w:pPr>
      <w:r w:rsidRPr="0014642F">
        <w:rPr>
          <w:rFonts w:ascii="Cambria" w:hAnsi="Cambria"/>
          <w:sz w:val="22"/>
          <w:szCs w:val="22"/>
        </w:rPr>
        <w:t>Por medio del presente reciba un cordial saludo y le envió el informe de las solicitudes de información que se re</w:t>
      </w:r>
      <w:r w:rsidR="001C4123">
        <w:rPr>
          <w:rFonts w:ascii="Cambria" w:hAnsi="Cambria"/>
          <w:sz w:val="22"/>
          <w:szCs w:val="22"/>
        </w:rPr>
        <w:t>cibi</w:t>
      </w:r>
      <w:r w:rsidR="00724880">
        <w:rPr>
          <w:rFonts w:ascii="Cambria" w:hAnsi="Cambria"/>
          <w:sz w:val="22"/>
          <w:szCs w:val="22"/>
        </w:rPr>
        <w:t>e</w:t>
      </w:r>
      <w:r w:rsidR="00942DCD">
        <w:rPr>
          <w:rFonts w:ascii="Cambria" w:hAnsi="Cambria"/>
          <w:sz w:val="22"/>
          <w:szCs w:val="22"/>
        </w:rPr>
        <w:t>ron durante el mes de abril del</w:t>
      </w:r>
      <w:r w:rsidRPr="0014642F">
        <w:rPr>
          <w:rFonts w:ascii="Cambria" w:hAnsi="Cambria"/>
          <w:sz w:val="22"/>
          <w:szCs w:val="22"/>
        </w:rPr>
        <w:t xml:space="preserve"> presente año.</w:t>
      </w:r>
    </w:p>
    <w:p w:rsidR="0014642F" w:rsidRPr="0014642F" w:rsidRDefault="0014642F">
      <w:pPr>
        <w:rPr>
          <w:rFonts w:ascii="Cambria" w:hAnsi="Cambria"/>
          <w:sz w:val="22"/>
          <w:szCs w:val="22"/>
        </w:rPr>
      </w:pPr>
    </w:p>
    <w:p w:rsidR="0014642F" w:rsidRPr="0014642F" w:rsidRDefault="0014642F">
      <w:pPr>
        <w:rPr>
          <w:rFonts w:ascii="Cambria" w:hAnsi="Cambria"/>
          <w:sz w:val="22"/>
          <w:szCs w:val="22"/>
        </w:rPr>
      </w:pPr>
      <w:r w:rsidRPr="0014642F">
        <w:rPr>
          <w:rFonts w:ascii="Cambria" w:hAnsi="Cambria"/>
          <w:sz w:val="22"/>
          <w:szCs w:val="22"/>
        </w:rPr>
        <w:t>Sin más por el momento, quedo de usted.</w:t>
      </w:r>
    </w:p>
    <w:p w:rsidR="0014642F" w:rsidRPr="0014642F" w:rsidRDefault="0014642F">
      <w:pPr>
        <w:rPr>
          <w:rFonts w:ascii="Cambria" w:hAnsi="Cambria"/>
          <w:sz w:val="22"/>
          <w:szCs w:val="22"/>
        </w:rPr>
      </w:pPr>
    </w:p>
    <w:p w:rsidR="0014642F" w:rsidRPr="0014642F" w:rsidRDefault="0014642F">
      <w:pPr>
        <w:rPr>
          <w:rFonts w:ascii="Cambria" w:hAnsi="Cambria"/>
          <w:sz w:val="22"/>
          <w:szCs w:val="22"/>
        </w:rPr>
      </w:pPr>
      <w:r w:rsidRPr="0014642F">
        <w:rPr>
          <w:rFonts w:ascii="Cambria" w:hAnsi="Cambria"/>
          <w:sz w:val="22"/>
          <w:szCs w:val="22"/>
        </w:rPr>
        <w:t>Atentamente.</w:t>
      </w:r>
    </w:p>
    <w:p w:rsidR="0014642F" w:rsidRPr="0014642F" w:rsidRDefault="0014642F">
      <w:pPr>
        <w:rPr>
          <w:rFonts w:ascii="Cambria" w:hAnsi="Cambria"/>
          <w:sz w:val="22"/>
          <w:szCs w:val="22"/>
        </w:rPr>
      </w:pPr>
      <w:r w:rsidRPr="0014642F">
        <w:rPr>
          <w:rFonts w:ascii="Cambria" w:hAnsi="Cambria"/>
          <w:sz w:val="22"/>
          <w:szCs w:val="22"/>
        </w:rPr>
        <w:t>Lic. Christian Fabián Gutiérrez Alanís.</w:t>
      </w:r>
    </w:p>
    <w:p w:rsidR="0014642F" w:rsidRDefault="0014642F">
      <w:pPr>
        <w:rPr>
          <w:rFonts w:ascii="Cambria" w:hAnsi="Cambria"/>
          <w:sz w:val="22"/>
          <w:szCs w:val="22"/>
        </w:rPr>
      </w:pPr>
      <w:r w:rsidRPr="0014642F">
        <w:rPr>
          <w:rFonts w:ascii="Cambria" w:hAnsi="Cambria"/>
          <w:sz w:val="22"/>
          <w:szCs w:val="22"/>
        </w:rPr>
        <w:t>Director de Transparencia y Archivo</w:t>
      </w:r>
      <w:r>
        <w:rPr>
          <w:rFonts w:ascii="Cambria" w:hAnsi="Cambria"/>
          <w:sz w:val="22"/>
          <w:szCs w:val="22"/>
        </w:rPr>
        <w:t>.</w:t>
      </w:r>
    </w:p>
    <w:p w:rsidR="00724880" w:rsidRDefault="00724880">
      <w:pPr>
        <w:rPr>
          <w:rFonts w:ascii="Cambria" w:hAnsi="Cambria"/>
          <w:sz w:val="22"/>
          <w:szCs w:val="22"/>
        </w:rPr>
      </w:pPr>
    </w:p>
    <w:p w:rsidR="00AD045A" w:rsidRDefault="00AD045A">
      <w:pPr>
        <w:rPr>
          <w:rFonts w:ascii="Cambria" w:hAnsi="Cambria"/>
          <w:sz w:val="22"/>
          <w:szCs w:val="22"/>
        </w:rPr>
      </w:pPr>
    </w:p>
    <w:p w:rsidR="008E2582" w:rsidRDefault="00AD045A" w:rsidP="001A5E5A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Sol</w:t>
      </w:r>
      <w:r w:rsidR="001C4123">
        <w:rPr>
          <w:rFonts w:ascii="Cambria" w:hAnsi="Cambria"/>
          <w:b/>
          <w:sz w:val="32"/>
          <w:szCs w:val="32"/>
        </w:rPr>
        <w:t>icitu</w:t>
      </w:r>
      <w:r w:rsidR="00942DCD">
        <w:rPr>
          <w:rFonts w:ascii="Cambria" w:hAnsi="Cambria"/>
          <w:b/>
          <w:sz w:val="32"/>
          <w:szCs w:val="32"/>
        </w:rPr>
        <w:t>des de Información de abril del</w:t>
      </w:r>
      <w:r w:rsidR="00F56314">
        <w:rPr>
          <w:rFonts w:ascii="Cambria" w:hAnsi="Cambria"/>
          <w:b/>
          <w:sz w:val="32"/>
          <w:szCs w:val="32"/>
        </w:rPr>
        <w:t xml:space="preserve"> 2026</w:t>
      </w:r>
    </w:p>
    <w:p w:rsidR="00A24A37" w:rsidRDefault="00A24A37" w:rsidP="001A5E5A">
      <w:pPr>
        <w:jc w:val="center"/>
        <w:rPr>
          <w:rFonts w:ascii="Cambria" w:hAnsi="Cambria"/>
          <w:b/>
          <w:sz w:val="32"/>
          <w:szCs w:val="32"/>
        </w:rPr>
      </w:pPr>
    </w:p>
    <w:p w:rsidR="00724880" w:rsidRPr="00942DCD" w:rsidRDefault="00942DCD" w:rsidP="00724880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191116626000027</w:t>
      </w:r>
    </w:p>
    <w:p w:rsidR="00720D45" w:rsidRPr="00942DCD" w:rsidRDefault="00942DCD" w:rsidP="00720D45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191116626000028</w:t>
      </w:r>
    </w:p>
    <w:p w:rsidR="00720D45" w:rsidRPr="00942DCD" w:rsidRDefault="00942DCD" w:rsidP="00720D45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191116626000029</w:t>
      </w:r>
    </w:p>
    <w:p w:rsidR="00720D45" w:rsidRPr="00942DCD" w:rsidRDefault="00942DCD" w:rsidP="00720D45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191116626000030</w:t>
      </w:r>
    </w:p>
    <w:p w:rsidR="00720D45" w:rsidRPr="00942DCD" w:rsidRDefault="00942DCD" w:rsidP="00720D45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191116626000031</w:t>
      </w:r>
    </w:p>
    <w:p w:rsidR="00720D45" w:rsidRPr="00942DCD" w:rsidRDefault="00942DCD" w:rsidP="00720D45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191116626000032</w:t>
      </w:r>
    </w:p>
    <w:p w:rsidR="00942DCD" w:rsidRPr="00942DCD" w:rsidRDefault="00942DCD" w:rsidP="00942DCD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</w:t>
      </w:r>
      <w:r w:rsidRPr="00942DCD">
        <w:rPr>
          <w:rFonts w:ascii="Cambria" w:hAnsi="Cambria"/>
          <w:highlight w:val="green"/>
        </w:rPr>
        <w:t>033</w:t>
      </w:r>
    </w:p>
    <w:p w:rsidR="00942DCD" w:rsidRPr="00942DCD" w:rsidRDefault="00942DCD" w:rsidP="00942DCD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191116626000034</w:t>
      </w:r>
    </w:p>
    <w:p w:rsidR="00942DCD" w:rsidRPr="00942DCD" w:rsidRDefault="00942DCD" w:rsidP="00942DCD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191116626000035</w:t>
      </w:r>
    </w:p>
    <w:p w:rsidR="00942DCD" w:rsidRPr="00942DCD" w:rsidRDefault="00942DCD" w:rsidP="00942DCD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191116626000036</w:t>
      </w:r>
    </w:p>
    <w:p w:rsidR="00942DCD" w:rsidRPr="00942DCD" w:rsidRDefault="00942DCD" w:rsidP="00942DCD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191116626000037</w:t>
      </w:r>
    </w:p>
    <w:p w:rsidR="00942DCD" w:rsidRPr="00942DCD" w:rsidRDefault="00942DCD" w:rsidP="00942DCD">
      <w:pPr>
        <w:rPr>
          <w:rFonts w:ascii="Cambria" w:hAnsi="Cambria"/>
          <w:highlight w:val="green"/>
        </w:rPr>
      </w:pPr>
      <w:r w:rsidRPr="00942DCD">
        <w:rPr>
          <w:rFonts w:ascii="Cambria" w:hAnsi="Cambria"/>
          <w:highlight w:val="green"/>
        </w:rPr>
        <w:t>191116626000038</w:t>
      </w:r>
    </w:p>
    <w:p w:rsidR="00942DCD" w:rsidRDefault="00942DCD" w:rsidP="00942DCD">
      <w:pPr>
        <w:rPr>
          <w:rFonts w:ascii="Cambria" w:hAnsi="Cambria"/>
        </w:rPr>
      </w:pPr>
      <w:r w:rsidRPr="00942DCD">
        <w:rPr>
          <w:rFonts w:ascii="Cambria" w:hAnsi="Cambria"/>
          <w:highlight w:val="green"/>
        </w:rPr>
        <w:t>191116626000039</w:t>
      </w:r>
    </w:p>
    <w:p w:rsidR="00A24A37" w:rsidRDefault="00A24A37" w:rsidP="001A5E5A">
      <w:pPr>
        <w:rPr>
          <w:rFonts w:ascii="Cambria" w:hAnsi="Cambria"/>
        </w:rPr>
      </w:pPr>
    </w:p>
    <w:p w:rsidR="001A5E5A" w:rsidRDefault="001A5E5A" w:rsidP="001A5E5A">
      <w:pPr>
        <w:rPr>
          <w:rFonts w:ascii="Cambria" w:hAnsi="Cambria"/>
        </w:rPr>
      </w:pPr>
    </w:p>
    <w:p w:rsidR="001A5E5A" w:rsidRDefault="001A5E5A" w:rsidP="001A5E5A">
      <w:pPr>
        <w:rPr>
          <w:rFonts w:ascii="Cambria" w:hAnsi="Cambria"/>
        </w:rPr>
      </w:pPr>
      <w:r>
        <w:rPr>
          <w:rFonts w:ascii="Cambria" w:hAnsi="Cambria"/>
        </w:rPr>
        <w:t xml:space="preserve">Todas las solicitudes se contestaron en tiempo y forma. </w:t>
      </w:r>
      <w:bookmarkStart w:id="0" w:name="_GoBack"/>
      <w:bookmarkEnd w:id="0"/>
    </w:p>
    <w:p w:rsidR="001A5E5A" w:rsidRDefault="001A5E5A" w:rsidP="001A5E5A">
      <w:pPr>
        <w:rPr>
          <w:rFonts w:ascii="Cambria" w:hAnsi="Cambria"/>
        </w:rPr>
      </w:pPr>
    </w:p>
    <w:p w:rsidR="001A5E5A" w:rsidRDefault="001A5E5A" w:rsidP="001A5E5A">
      <w:pPr>
        <w:rPr>
          <w:rFonts w:ascii="Cambria" w:hAnsi="Cambria"/>
        </w:rPr>
      </w:pPr>
    </w:p>
    <w:p w:rsidR="001A5E5A" w:rsidRDefault="001A5E5A" w:rsidP="001A5E5A">
      <w:pPr>
        <w:rPr>
          <w:rFonts w:ascii="Cambria" w:hAnsi="Cambria"/>
        </w:rPr>
      </w:pPr>
    </w:p>
    <w:p w:rsidR="00AD045A" w:rsidRDefault="00AD045A" w:rsidP="001A5E5A">
      <w:pPr>
        <w:rPr>
          <w:rFonts w:ascii="Cambria" w:hAnsi="Cambria"/>
          <w:b/>
          <w:sz w:val="32"/>
          <w:szCs w:val="32"/>
        </w:rPr>
      </w:pPr>
    </w:p>
    <w:p w:rsidR="00AD045A" w:rsidRDefault="00AD045A" w:rsidP="00AD045A">
      <w:pPr>
        <w:jc w:val="center"/>
        <w:rPr>
          <w:rFonts w:ascii="Cambria" w:hAnsi="Cambria"/>
          <w:b/>
          <w:sz w:val="32"/>
          <w:szCs w:val="32"/>
        </w:rPr>
      </w:pPr>
    </w:p>
    <w:p w:rsidR="00AD045A" w:rsidRDefault="00AD045A" w:rsidP="00AD045A">
      <w:pPr>
        <w:jc w:val="center"/>
        <w:rPr>
          <w:rFonts w:ascii="Cambria" w:hAnsi="Cambria"/>
          <w:b/>
          <w:sz w:val="32"/>
          <w:szCs w:val="32"/>
        </w:rPr>
      </w:pPr>
    </w:p>
    <w:p w:rsidR="00AD045A" w:rsidRPr="00AD045A" w:rsidRDefault="00AD045A" w:rsidP="00AD045A">
      <w:pPr>
        <w:jc w:val="center"/>
        <w:rPr>
          <w:rFonts w:ascii="Cambria" w:hAnsi="Cambria"/>
          <w:b/>
          <w:sz w:val="32"/>
          <w:szCs w:val="32"/>
        </w:rPr>
      </w:pPr>
    </w:p>
    <w:p w:rsidR="0014642F" w:rsidRPr="0014642F" w:rsidRDefault="0014642F" w:rsidP="00AD045A">
      <w:pPr>
        <w:jc w:val="center"/>
        <w:rPr>
          <w:rFonts w:ascii="Cambria" w:hAnsi="Cambria"/>
          <w:sz w:val="22"/>
          <w:szCs w:val="22"/>
        </w:rPr>
      </w:pPr>
    </w:p>
    <w:p w:rsidR="0014642F" w:rsidRDefault="0014642F" w:rsidP="00AD045A">
      <w:pPr>
        <w:jc w:val="center"/>
      </w:pPr>
    </w:p>
    <w:p w:rsidR="0014642F" w:rsidRPr="00F712A8" w:rsidRDefault="0014642F">
      <w:pPr>
        <w:rPr>
          <w:sz w:val="20"/>
          <w:szCs w:val="20"/>
        </w:rPr>
      </w:pPr>
    </w:p>
    <w:sectPr w:rsidR="0014642F" w:rsidRPr="00F712A8" w:rsidSect="00B37901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75A" w:rsidRDefault="00C2075A" w:rsidP="00C531AB">
      <w:r>
        <w:separator/>
      </w:r>
    </w:p>
  </w:endnote>
  <w:endnote w:type="continuationSeparator" w:id="0">
    <w:p w:rsidR="00C2075A" w:rsidRDefault="00C2075A" w:rsidP="00C5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75A" w:rsidRDefault="00C2075A" w:rsidP="00C531AB">
      <w:r>
        <w:separator/>
      </w:r>
    </w:p>
  </w:footnote>
  <w:footnote w:type="continuationSeparator" w:id="0">
    <w:p w:rsidR="00C2075A" w:rsidRDefault="00C2075A" w:rsidP="00C5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1AB" w:rsidRDefault="003A36F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-1077595</wp:posOffset>
          </wp:positionH>
          <wp:positionV relativeFrom="paragraph">
            <wp:posOffset>-447040</wp:posOffset>
          </wp:positionV>
          <wp:extent cx="7770717" cy="10055860"/>
          <wp:effectExtent l="0" t="0" r="1905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M-Contraloria 24-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72" cy="1006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AB"/>
    <w:rsid w:val="00004CB0"/>
    <w:rsid w:val="000122A4"/>
    <w:rsid w:val="0004044F"/>
    <w:rsid w:val="00083DD5"/>
    <w:rsid w:val="001345C3"/>
    <w:rsid w:val="0014642F"/>
    <w:rsid w:val="0018214B"/>
    <w:rsid w:val="00192776"/>
    <w:rsid w:val="001A5E5A"/>
    <w:rsid w:val="001B481A"/>
    <w:rsid w:val="001C4123"/>
    <w:rsid w:val="0020492F"/>
    <w:rsid w:val="00226327"/>
    <w:rsid w:val="00284A12"/>
    <w:rsid w:val="002D6258"/>
    <w:rsid w:val="002E3A1F"/>
    <w:rsid w:val="003117C8"/>
    <w:rsid w:val="00312323"/>
    <w:rsid w:val="00344C5E"/>
    <w:rsid w:val="0035559B"/>
    <w:rsid w:val="0037041C"/>
    <w:rsid w:val="003A36FE"/>
    <w:rsid w:val="003F6BC2"/>
    <w:rsid w:val="004F1521"/>
    <w:rsid w:val="005120C6"/>
    <w:rsid w:val="00521CB4"/>
    <w:rsid w:val="00547D60"/>
    <w:rsid w:val="00556536"/>
    <w:rsid w:val="00612827"/>
    <w:rsid w:val="00643223"/>
    <w:rsid w:val="0065632A"/>
    <w:rsid w:val="006B70BC"/>
    <w:rsid w:val="006D1313"/>
    <w:rsid w:val="00706F16"/>
    <w:rsid w:val="00715383"/>
    <w:rsid w:val="00720D45"/>
    <w:rsid w:val="00724880"/>
    <w:rsid w:val="00757F3F"/>
    <w:rsid w:val="007739DC"/>
    <w:rsid w:val="007A3D66"/>
    <w:rsid w:val="0080383C"/>
    <w:rsid w:val="008218AA"/>
    <w:rsid w:val="008E2582"/>
    <w:rsid w:val="008E7E6B"/>
    <w:rsid w:val="008F59C9"/>
    <w:rsid w:val="008F6E82"/>
    <w:rsid w:val="009105C3"/>
    <w:rsid w:val="00912163"/>
    <w:rsid w:val="00942DCD"/>
    <w:rsid w:val="009C256A"/>
    <w:rsid w:val="009D3FB9"/>
    <w:rsid w:val="009E3775"/>
    <w:rsid w:val="00A13160"/>
    <w:rsid w:val="00A24A37"/>
    <w:rsid w:val="00AD045A"/>
    <w:rsid w:val="00B17E7E"/>
    <w:rsid w:val="00B37901"/>
    <w:rsid w:val="00B44108"/>
    <w:rsid w:val="00B61D4F"/>
    <w:rsid w:val="00B66A2C"/>
    <w:rsid w:val="00BF398A"/>
    <w:rsid w:val="00C10920"/>
    <w:rsid w:val="00C169A8"/>
    <w:rsid w:val="00C2075A"/>
    <w:rsid w:val="00C47E52"/>
    <w:rsid w:val="00C531AB"/>
    <w:rsid w:val="00CD3A6D"/>
    <w:rsid w:val="00CF70A1"/>
    <w:rsid w:val="00D5109A"/>
    <w:rsid w:val="00DC692D"/>
    <w:rsid w:val="00DE18EA"/>
    <w:rsid w:val="00E35142"/>
    <w:rsid w:val="00E53142"/>
    <w:rsid w:val="00E611DB"/>
    <w:rsid w:val="00E854E3"/>
    <w:rsid w:val="00E9065F"/>
    <w:rsid w:val="00EC636E"/>
    <w:rsid w:val="00ED56A9"/>
    <w:rsid w:val="00F06245"/>
    <w:rsid w:val="00F062EF"/>
    <w:rsid w:val="00F4497B"/>
    <w:rsid w:val="00F56314"/>
    <w:rsid w:val="00F712A8"/>
    <w:rsid w:val="00F7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025D9"/>
  <w15:chartTrackingRefBased/>
  <w15:docId w15:val="{38A96F7A-AA3E-1343-BDCE-D1313E14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31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31A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531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1AB"/>
    <w:rPr>
      <w:lang w:val="es-ES_tradnl"/>
    </w:rPr>
  </w:style>
  <w:style w:type="paragraph" w:styleId="Sinespaciado">
    <w:name w:val="No Spacing"/>
    <w:uiPriority w:val="1"/>
    <w:qFormat/>
    <w:rsid w:val="005120C6"/>
    <w:rPr>
      <w:rFonts w:ascii="Calibri" w:eastAsia="Calibri" w:hAnsi="Calibri" w:cs="Times New Roman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3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36C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146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8A06-30F6-4D51-9A68-A3C59704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Espronceda</cp:lastModifiedBy>
  <cp:revision>3</cp:revision>
  <cp:lastPrinted>2025-03-28T15:28:00Z</cp:lastPrinted>
  <dcterms:created xsi:type="dcterms:W3CDTF">2026-05-12T15:09:00Z</dcterms:created>
  <dcterms:modified xsi:type="dcterms:W3CDTF">2026-05-12T15:13:00Z</dcterms:modified>
</cp:coreProperties>
</file>